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14" w:rsidRDefault="00421414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CF215E" w:rsidRPr="001768D0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TABUĽKOVÝ PREHĽAD PLNENI</w:t>
      </w:r>
      <w:r w:rsidR="00A64533" w:rsidRPr="001768D0">
        <w:rPr>
          <w:b/>
          <w:color w:val="000000"/>
          <w:sz w:val="22"/>
          <w:szCs w:val="22"/>
        </w:rPr>
        <w:t>A</w:t>
      </w:r>
      <w:r w:rsidR="00E22BB2">
        <w:rPr>
          <w:b/>
          <w:color w:val="000000"/>
          <w:sz w:val="22"/>
          <w:szCs w:val="22"/>
        </w:rPr>
        <w:t xml:space="preserve"> KRI</w:t>
      </w:r>
      <w:r w:rsidRPr="001768D0">
        <w:rPr>
          <w:b/>
          <w:color w:val="000000"/>
          <w:sz w:val="22"/>
          <w:szCs w:val="22"/>
        </w:rPr>
        <w:t xml:space="preserve">TÉR1Í </w:t>
      </w:r>
      <w:r w:rsidRPr="001768D0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768D0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768D0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 UCHÁDZAČA O</w:t>
      </w:r>
      <w:r w:rsidR="00421414">
        <w:rPr>
          <w:b/>
          <w:color w:val="000000"/>
          <w:sz w:val="22"/>
          <w:szCs w:val="22"/>
        </w:rPr>
        <w:t> </w:t>
      </w:r>
      <w:r w:rsidR="00CF215E" w:rsidRPr="001768D0">
        <w:rPr>
          <w:b/>
          <w:color w:val="000000"/>
          <w:sz w:val="22"/>
          <w:szCs w:val="22"/>
        </w:rPr>
        <w:t>Z</w:t>
      </w:r>
      <w:r w:rsidR="00421414">
        <w:rPr>
          <w:b/>
          <w:color w:val="000000"/>
          <w:sz w:val="22"/>
          <w:szCs w:val="22"/>
        </w:rPr>
        <w:t>ARADENIE NA FUNKČNÉ MIESTO DOCENT</w:t>
      </w:r>
      <w:r w:rsidR="00F74C41" w:rsidRPr="001768D0">
        <w:rPr>
          <w:b/>
          <w:color w:val="000000"/>
          <w:sz w:val="22"/>
          <w:szCs w:val="22"/>
        </w:rPr>
        <w:t xml:space="preserve"> </w:t>
      </w:r>
    </w:p>
    <w:p w:rsidR="00421414" w:rsidRPr="001768D0" w:rsidRDefault="00F74C41" w:rsidP="00421414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NA </w:t>
      </w:r>
      <w:r w:rsidR="00421414" w:rsidRPr="001768D0">
        <w:rPr>
          <w:b/>
          <w:color w:val="000000"/>
          <w:sz w:val="22"/>
          <w:szCs w:val="22"/>
        </w:rPr>
        <w:t>TRNAVSKEJ UNI</w:t>
      </w:r>
      <w:bookmarkStart w:id="0" w:name="_GoBack"/>
      <w:bookmarkEnd w:id="0"/>
      <w:r w:rsidR="00421414" w:rsidRPr="001768D0">
        <w:rPr>
          <w:b/>
          <w:color w:val="000000"/>
          <w:sz w:val="22"/>
          <w:szCs w:val="22"/>
        </w:rPr>
        <w:t>VERZIT</w:t>
      </w:r>
      <w:r w:rsidR="00421414">
        <w:rPr>
          <w:b/>
          <w:color w:val="000000"/>
          <w:sz w:val="22"/>
          <w:szCs w:val="22"/>
        </w:rPr>
        <w:t>E</w:t>
      </w:r>
      <w:r w:rsidR="00421414" w:rsidRPr="001768D0">
        <w:rPr>
          <w:b/>
          <w:color w:val="000000"/>
          <w:sz w:val="22"/>
          <w:szCs w:val="22"/>
        </w:rPr>
        <w:t xml:space="preserve"> V TRNAVE</w:t>
      </w:r>
    </w:p>
    <w:p w:rsidR="00F74C41" w:rsidRPr="001768D0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FAKULTE ZDRAVOTNÍCTVA A SOCIÁLNEJ PRÁCE </w:t>
      </w:r>
    </w:p>
    <w:p w:rsidR="00421414" w:rsidRDefault="00421414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D93E00" w:rsidRPr="001768D0" w:rsidRDefault="008E2FE9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FF01A8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ODBORE</w:t>
      </w:r>
      <w:r w:rsidR="00FF01A8">
        <w:rPr>
          <w:b/>
          <w:color w:val="000000"/>
          <w:sz w:val="22"/>
          <w:szCs w:val="22"/>
        </w:rPr>
        <w:t xml:space="preserve"> </w:t>
      </w:r>
      <w:proofErr w:type="spellStart"/>
      <w:r w:rsidR="00FF01A8">
        <w:rPr>
          <w:b/>
          <w:color w:val="000000"/>
          <w:sz w:val="22"/>
          <w:szCs w:val="22"/>
        </w:rPr>
        <w:t>HaIK</w:t>
      </w:r>
      <w:proofErr w:type="spellEnd"/>
      <w:r>
        <w:rPr>
          <w:b/>
          <w:color w:val="000000"/>
          <w:sz w:val="22"/>
          <w:szCs w:val="22"/>
        </w:rPr>
        <w:t xml:space="preserve"> O</w:t>
      </w:r>
      <w:r w:rsidR="00F10467">
        <w:rPr>
          <w:b/>
          <w:color w:val="000000"/>
          <w:sz w:val="22"/>
          <w:szCs w:val="22"/>
        </w:rPr>
        <w:t>ŠETROVATEĽSTVO</w:t>
      </w:r>
      <w:r w:rsidR="00D874E3">
        <w:rPr>
          <w:b/>
          <w:color w:val="000000"/>
          <w:sz w:val="22"/>
          <w:szCs w:val="22"/>
        </w:rPr>
        <w:t xml:space="preserve"> (podľa kritérií </w:t>
      </w:r>
      <w:proofErr w:type="spellStart"/>
      <w:r w:rsidR="00D874E3">
        <w:rPr>
          <w:b/>
          <w:color w:val="000000"/>
          <w:sz w:val="22"/>
          <w:szCs w:val="22"/>
        </w:rPr>
        <w:t>VŠZaSP</w:t>
      </w:r>
      <w:proofErr w:type="spellEnd"/>
      <w:r w:rsidR="00D874E3">
        <w:rPr>
          <w:b/>
          <w:color w:val="000000"/>
          <w:sz w:val="22"/>
          <w:szCs w:val="22"/>
        </w:rPr>
        <w:t xml:space="preserve"> sv. Alžbety v Bratislave)</w:t>
      </w:r>
    </w:p>
    <w:p w:rsidR="00127291" w:rsidRPr="001768D0" w:rsidRDefault="00127291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tbl>
      <w:tblPr>
        <w:tblStyle w:val="Mriekatabuky"/>
        <w:tblW w:w="9404" w:type="dxa"/>
        <w:tblLook w:val="04A0" w:firstRow="1" w:lastRow="0" w:firstColumn="1" w:lastColumn="0" w:noHBand="0" w:noVBand="1"/>
      </w:tblPr>
      <w:tblGrid>
        <w:gridCol w:w="6207"/>
        <w:gridCol w:w="3197"/>
      </w:tblGrid>
      <w:tr w:rsidR="00F10467" w:rsidRPr="002029E4" w:rsidTr="00FF01A8">
        <w:trPr>
          <w:trHeight w:val="284"/>
        </w:trPr>
        <w:tc>
          <w:tcPr>
            <w:tcW w:w="620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F10467" w:rsidRDefault="00F10467" w:rsidP="00F10467">
            <w:pPr>
              <w:contextualSpacing/>
              <w:jc w:val="center"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Habilitačné kritériá</w:t>
            </w:r>
          </w:p>
          <w:p w:rsidR="00F10467" w:rsidRPr="00FF01A8" w:rsidRDefault="00F10467" w:rsidP="00F10467">
            <w:pPr>
              <w:contextualSpacing/>
              <w:jc w:val="center"/>
              <w:rPr>
                <w:b/>
                <w:i/>
                <w:iCs/>
                <w:sz w:val="24"/>
                <w:szCs w:val="24"/>
              </w:rPr>
            </w:pPr>
            <w:r w:rsidRPr="00FF01A8">
              <w:rPr>
                <w:b/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F10467" w:rsidRDefault="00F10467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Habilitačné kritériá </w:t>
            </w:r>
          </w:p>
          <w:p w:rsidR="00F10467" w:rsidRPr="00E425A0" w:rsidRDefault="00F10467" w:rsidP="001D5B7D">
            <w:pPr>
              <w:contextualSpacing/>
              <w:rPr>
                <w:b/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4A5CEA" w:rsidRPr="002029E4" w:rsidTr="00FF01A8">
        <w:trPr>
          <w:trHeight w:val="284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4A5CEA" w:rsidRPr="00F10467" w:rsidRDefault="004A5CEA" w:rsidP="004A5CEA">
            <w:pPr>
              <w:contextualSpacing/>
              <w:rPr>
                <w:b/>
                <w:caps/>
                <w:sz w:val="24"/>
                <w:szCs w:val="24"/>
              </w:rPr>
            </w:pPr>
            <w:r w:rsidRPr="00F10467">
              <w:rPr>
                <w:b/>
                <w:caps/>
                <w:sz w:val="24"/>
                <w:szCs w:val="24"/>
              </w:rPr>
              <w:t>Pedagogické aktivity</w:t>
            </w:r>
          </w:p>
          <w:p w:rsidR="004A5CEA" w:rsidRDefault="004A5CEA" w:rsidP="004A5CEA">
            <w:pPr>
              <w:widowControl/>
              <w:autoSpaceDE/>
              <w:autoSpaceDN/>
              <w:adjustRightInd/>
              <w:spacing w:line="279" w:lineRule="auto"/>
              <w:ind w:left="139"/>
              <w:jc w:val="both"/>
              <w:rPr>
                <w:sz w:val="16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4A5CEA" w:rsidRPr="002029E4" w:rsidRDefault="004A5CEA" w:rsidP="00F1046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4A5CEA" w:rsidRPr="002029E4" w:rsidTr="00FF01A8">
        <w:trPr>
          <w:trHeight w:val="1204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4A5CEA" w:rsidRDefault="004A5CEA" w:rsidP="00F1046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9" w:lineRule="auto"/>
              <w:ind w:hanging="137"/>
              <w:jc w:val="both"/>
            </w:pPr>
            <w:r>
              <w:rPr>
                <w:sz w:val="16"/>
              </w:rPr>
              <w:t xml:space="preserve">Vykonávanie  pedagogickej činnosti  minimálne 3 roky medzi získaním VŠ vzdelania tretieho stupňa a zaradením na funkčné miesto docenta </w:t>
            </w:r>
          </w:p>
          <w:p w:rsidR="004A5CEA" w:rsidRDefault="004A5CEA" w:rsidP="00F1046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5" w:line="279" w:lineRule="auto"/>
              <w:ind w:hanging="137"/>
              <w:jc w:val="both"/>
            </w:pPr>
            <w:r>
              <w:rPr>
                <w:sz w:val="16"/>
              </w:rPr>
              <w:t>Akademický titul „doktor“ („</w:t>
            </w:r>
            <w:proofErr w:type="spellStart"/>
            <w:r>
              <w:rPr>
                <w:sz w:val="16"/>
              </w:rPr>
              <w:t>philosophiae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doctor</w:t>
            </w:r>
            <w:proofErr w:type="spellEnd"/>
            <w:r>
              <w:rPr>
                <w:sz w:val="16"/>
              </w:rPr>
              <w:t>“, v skratke „PhD.“) resp.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kandidát vied (CSc.), </w:t>
            </w:r>
          </w:p>
          <w:p w:rsidR="004A5CEA" w:rsidRPr="00F10467" w:rsidRDefault="004A5CEA" w:rsidP="00F1046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22" w:lineRule="auto"/>
              <w:ind w:hanging="137"/>
              <w:jc w:val="both"/>
            </w:pPr>
            <w:r>
              <w:rPr>
                <w:sz w:val="16"/>
              </w:rPr>
              <w:t>Vykonávanie  odbornej činnosti počas doby najmenej 3 rokov</w:t>
            </w:r>
          </w:p>
          <w:p w:rsidR="004A5CEA" w:rsidRDefault="004A5CEA" w:rsidP="00F1046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22" w:lineRule="auto"/>
              <w:ind w:hanging="137"/>
              <w:jc w:val="both"/>
            </w:pPr>
            <w:r>
              <w:rPr>
                <w:sz w:val="16"/>
              </w:rPr>
              <w:t xml:space="preserve">Najmenej 3 roky pedagogickej praxe </w:t>
            </w:r>
            <w:r w:rsidRPr="00F10467">
              <w:rPr>
                <w:b/>
                <w:i/>
                <w:sz w:val="16"/>
              </w:rPr>
              <w:t xml:space="preserve">  </w:t>
            </w:r>
            <w:r w:rsidRPr="00F10467">
              <w:rPr>
                <w:b/>
                <w:sz w:val="16"/>
              </w:rPr>
              <w:t xml:space="preserve">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</w:tcPr>
          <w:p w:rsidR="004A5CEA" w:rsidRPr="002029E4" w:rsidRDefault="004A5CEA" w:rsidP="00F1046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F073E9" w:rsidRPr="002029E4" w:rsidTr="00FF01A8">
        <w:trPr>
          <w:trHeight w:val="344"/>
        </w:trPr>
        <w:tc>
          <w:tcPr>
            <w:tcW w:w="62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F073E9" w:rsidRPr="002029E4" w:rsidRDefault="00F073E9" w:rsidP="00F10467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VEDECKÝ VÝSKUM A PUBLIKAČNÁ AKTIVITA, OHLASY, PROJEKTY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F073E9" w:rsidRPr="002029E4" w:rsidRDefault="00F073E9" w:rsidP="00F10467">
            <w:pPr>
              <w:contextualSpacing/>
              <w:rPr>
                <w:sz w:val="24"/>
                <w:szCs w:val="24"/>
              </w:rPr>
            </w:pPr>
          </w:p>
        </w:tc>
      </w:tr>
      <w:tr w:rsidR="00F10467" w:rsidRPr="002029E4" w:rsidTr="00FF01A8">
        <w:trPr>
          <w:trHeight w:val="284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F073E9" w:rsidRDefault="00F10467" w:rsidP="00F073E9">
            <w:pPr>
              <w:spacing w:after="24"/>
              <w:ind w:left="2" w:right="86"/>
              <w:jc w:val="both"/>
              <w:rPr>
                <w:sz w:val="16"/>
              </w:rPr>
            </w:pPr>
            <w:r>
              <w:rPr>
                <w:sz w:val="16"/>
              </w:rPr>
              <w:t xml:space="preserve">Autor minimálne 30 vedeckých a odborných prác in </w:t>
            </w:r>
            <w:proofErr w:type="spellStart"/>
            <w:r>
              <w:rPr>
                <w:sz w:val="16"/>
              </w:rPr>
              <w:t>extenso</w:t>
            </w:r>
            <w:proofErr w:type="spellEnd"/>
            <w:r>
              <w:rPr>
                <w:sz w:val="16"/>
              </w:rPr>
              <w:t xml:space="preserve"> v recenzovaných odborných alebo vedeckých časopisoch, zborníkoch. </w:t>
            </w:r>
          </w:p>
          <w:p w:rsidR="00F10467" w:rsidRDefault="00F10467" w:rsidP="00F073E9">
            <w:pPr>
              <w:spacing w:after="24"/>
              <w:ind w:left="2" w:right="86"/>
              <w:jc w:val="both"/>
            </w:pPr>
            <w:r>
              <w:rPr>
                <w:sz w:val="16"/>
              </w:rPr>
              <w:t xml:space="preserve">Z toho: </w:t>
            </w:r>
          </w:p>
          <w:p w:rsidR="00F073E9" w:rsidRDefault="00F10467" w:rsidP="00F073E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39" w:line="239" w:lineRule="auto"/>
              <w:ind w:right="16" w:hanging="108"/>
              <w:jc w:val="both"/>
            </w:pPr>
            <w:r>
              <w:rPr>
                <w:sz w:val="16"/>
              </w:rPr>
              <w:t xml:space="preserve">minimálne 5 vedeckých prác v časopisoch indexovaných vo Web of </w:t>
            </w:r>
            <w:proofErr w:type="spellStart"/>
            <w:r>
              <w:rPr>
                <w:sz w:val="16"/>
              </w:rPr>
              <w:t>Science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Scopus</w:t>
            </w:r>
            <w:proofErr w:type="spellEnd"/>
            <w:r>
              <w:rPr>
                <w:sz w:val="16"/>
              </w:rPr>
              <w:t xml:space="preserve">, ERIH plus </w:t>
            </w:r>
          </w:p>
          <w:p w:rsidR="00F073E9" w:rsidRPr="00F073E9" w:rsidRDefault="00F10467" w:rsidP="00F073E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39" w:line="239" w:lineRule="auto"/>
              <w:ind w:right="16" w:hanging="108"/>
              <w:jc w:val="both"/>
            </w:pPr>
            <w:r w:rsidRPr="00F073E9">
              <w:rPr>
                <w:sz w:val="16"/>
              </w:rPr>
              <w:t xml:space="preserve">minimálne  v 10 publikáciách ako prvý autor </w:t>
            </w:r>
            <w:r w:rsidRPr="00F073E9">
              <w:rPr>
                <w:b/>
                <w:sz w:val="16"/>
              </w:rPr>
              <w:t>1)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F10467" w:rsidRPr="002029E4" w:rsidRDefault="00F10467" w:rsidP="00F10467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F073E9" w:rsidRPr="002029E4" w:rsidTr="00FF01A8">
        <w:trPr>
          <w:trHeight w:val="284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FF01A8" w:rsidRDefault="00FF01A8" w:rsidP="00FF01A8">
            <w:pPr>
              <w:spacing w:line="279" w:lineRule="auto"/>
              <w:ind w:left="2"/>
              <w:jc w:val="both"/>
              <w:rPr>
                <w:sz w:val="16"/>
              </w:rPr>
            </w:pPr>
          </w:p>
          <w:p w:rsidR="00F073E9" w:rsidRDefault="00F073E9" w:rsidP="00FF01A8">
            <w:pPr>
              <w:spacing w:line="279" w:lineRule="auto"/>
              <w:ind w:left="2"/>
              <w:jc w:val="both"/>
            </w:pPr>
            <w:r>
              <w:rPr>
                <w:sz w:val="16"/>
              </w:rPr>
              <w:t xml:space="preserve">Autor alebo spoluautor najmenej 1 monografie, alebo kapitoly v monografii. Pri spoluautorstve uviesť  percentuálny podiel uchádzača    </w:t>
            </w:r>
          </w:p>
          <w:p w:rsidR="00FF01A8" w:rsidRPr="00FF01A8" w:rsidRDefault="00FF01A8" w:rsidP="00FF01A8">
            <w:pPr>
              <w:spacing w:line="279" w:lineRule="auto"/>
              <w:ind w:left="2"/>
              <w:jc w:val="both"/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F073E9" w:rsidRPr="002029E4" w:rsidRDefault="00F073E9" w:rsidP="00F10467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F073E9" w:rsidRPr="002029E4" w:rsidTr="00FF01A8">
        <w:trPr>
          <w:trHeight w:val="284"/>
        </w:trPr>
        <w:tc>
          <w:tcPr>
            <w:tcW w:w="6207" w:type="dxa"/>
            <w:vMerge w:val="restart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FF01A8" w:rsidRDefault="00FF01A8" w:rsidP="00F10467">
            <w:pPr>
              <w:contextualSpacing/>
              <w:rPr>
                <w:sz w:val="16"/>
              </w:rPr>
            </w:pPr>
          </w:p>
          <w:p w:rsidR="00F073E9" w:rsidRDefault="00F073E9" w:rsidP="00F10467">
            <w:pPr>
              <w:contextualSpacing/>
              <w:rPr>
                <w:sz w:val="16"/>
              </w:rPr>
            </w:pPr>
            <w:r>
              <w:rPr>
                <w:sz w:val="16"/>
              </w:rPr>
              <w:t>Autor alebo spoluautor učebného textu (skriptá resp. VŠ učebnice). Pri spoluautorstve uviesť  percentuálny podiel uchádzača</w:t>
            </w:r>
          </w:p>
          <w:p w:rsidR="00FF01A8" w:rsidRPr="002029E4" w:rsidRDefault="00FF01A8" w:rsidP="00F10467">
            <w:pPr>
              <w:contextualSpacing/>
              <w:rPr>
                <w:i/>
                <w:iCs/>
                <w:color w:val="7030A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:rsidR="00F073E9" w:rsidRPr="002029E4" w:rsidRDefault="00F073E9" w:rsidP="00F10467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F073E9" w:rsidRPr="002029E4" w:rsidTr="00FF01A8">
        <w:trPr>
          <w:trHeight w:val="284"/>
        </w:trPr>
        <w:tc>
          <w:tcPr>
            <w:tcW w:w="6207" w:type="dxa"/>
            <w:vMerge/>
            <w:tcBorders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F073E9" w:rsidRPr="002029E4" w:rsidRDefault="00F073E9" w:rsidP="00F10467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F073E9" w:rsidRPr="002029E4" w:rsidRDefault="00F073E9" w:rsidP="00F10467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F073E9" w:rsidRPr="002029E4" w:rsidTr="00FF01A8">
        <w:trPr>
          <w:trHeight w:val="476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FF01A8" w:rsidRDefault="00FF01A8" w:rsidP="00F073E9">
            <w:pPr>
              <w:spacing w:line="262" w:lineRule="auto"/>
              <w:ind w:left="2" w:right="72"/>
              <w:jc w:val="both"/>
              <w:rPr>
                <w:sz w:val="16"/>
              </w:rPr>
            </w:pPr>
          </w:p>
          <w:p w:rsidR="00F073E9" w:rsidRDefault="00F073E9" w:rsidP="00F073E9">
            <w:pPr>
              <w:spacing w:line="262" w:lineRule="auto"/>
              <w:ind w:left="2" w:right="72"/>
              <w:jc w:val="both"/>
              <w:rPr>
                <w:sz w:val="16"/>
              </w:rPr>
            </w:pPr>
            <w:r>
              <w:rPr>
                <w:sz w:val="16"/>
              </w:rPr>
              <w:t xml:space="preserve">Minimálne   30 citácií, z toho: </w:t>
            </w:r>
            <w:r w:rsidRPr="00F073E9">
              <w:rPr>
                <w:sz w:val="16"/>
              </w:rPr>
              <w:t xml:space="preserve">minimálne 5 je registrovaných v databáze Web of </w:t>
            </w:r>
            <w:proofErr w:type="spellStart"/>
            <w:r w:rsidRPr="00F073E9">
              <w:rPr>
                <w:sz w:val="16"/>
              </w:rPr>
              <w:t>Science</w:t>
            </w:r>
            <w:proofErr w:type="spellEnd"/>
            <w:r w:rsidRPr="00F073E9">
              <w:rPr>
                <w:sz w:val="16"/>
              </w:rPr>
              <w:t xml:space="preserve"> alebo SCOPUS, ERIH, alebo v zahraničí  </w:t>
            </w:r>
          </w:p>
          <w:p w:rsidR="00FF01A8" w:rsidRPr="002029E4" w:rsidRDefault="00FF01A8" w:rsidP="00F073E9">
            <w:pPr>
              <w:spacing w:line="262" w:lineRule="auto"/>
              <w:ind w:left="2"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</w:tcPr>
          <w:p w:rsidR="00F073E9" w:rsidRPr="002029E4" w:rsidRDefault="00F073E9" w:rsidP="00F10467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73E9" w:rsidRPr="002029E4" w:rsidTr="00FF01A8">
        <w:trPr>
          <w:trHeight w:val="476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right w:val="single" w:sz="18" w:space="0" w:color="auto"/>
            </w:tcBorders>
          </w:tcPr>
          <w:p w:rsidR="00FF01A8" w:rsidRDefault="00FF01A8" w:rsidP="00F073E9">
            <w:pPr>
              <w:spacing w:line="262" w:lineRule="auto"/>
              <w:ind w:left="2" w:right="72"/>
              <w:jc w:val="both"/>
              <w:rPr>
                <w:sz w:val="16"/>
              </w:rPr>
            </w:pPr>
          </w:p>
          <w:p w:rsidR="00F073E9" w:rsidRDefault="00F073E9" w:rsidP="00F073E9">
            <w:pPr>
              <w:spacing w:line="262" w:lineRule="auto"/>
              <w:ind w:left="2" w:right="72"/>
              <w:jc w:val="both"/>
              <w:rPr>
                <w:sz w:val="16"/>
              </w:rPr>
            </w:pPr>
            <w:r>
              <w:rPr>
                <w:sz w:val="16"/>
              </w:rPr>
              <w:t>Minimálne 1 vedecko-výskumný projekt (domáce a zahraničné granty, aj inštitucionálne projekty) – riešiteľ alebo spoluriešiteľ</w:t>
            </w:r>
          </w:p>
          <w:p w:rsidR="00FF01A8" w:rsidRDefault="00FF01A8" w:rsidP="00F073E9">
            <w:pPr>
              <w:spacing w:line="262" w:lineRule="auto"/>
              <w:ind w:left="2" w:right="72"/>
              <w:jc w:val="both"/>
              <w:rPr>
                <w:sz w:val="16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</w:tcPr>
          <w:p w:rsidR="00F073E9" w:rsidRPr="002029E4" w:rsidRDefault="00F073E9" w:rsidP="00F10467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A5CEA" w:rsidRPr="002029E4" w:rsidTr="00FF01A8">
        <w:trPr>
          <w:trHeight w:val="379"/>
        </w:trPr>
        <w:tc>
          <w:tcPr>
            <w:tcW w:w="620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4A5CEA" w:rsidRPr="002029E4" w:rsidRDefault="004A5CEA" w:rsidP="00F073E9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PREDNÁŠKOVÁ ČINNOSŤ</w:t>
            </w:r>
          </w:p>
        </w:tc>
        <w:tc>
          <w:tcPr>
            <w:tcW w:w="3197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4A5CEA" w:rsidRPr="002029E4" w:rsidRDefault="004A5CEA" w:rsidP="00F073E9">
            <w:pPr>
              <w:contextualSpacing/>
              <w:rPr>
                <w:sz w:val="24"/>
                <w:szCs w:val="24"/>
              </w:rPr>
            </w:pPr>
          </w:p>
        </w:tc>
      </w:tr>
      <w:tr w:rsidR="004A5CEA" w:rsidRPr="002029E4" w:rsidTr="00FF01A8">
        <w:trPr>
          <w:trHeight w:val="583"/>
        </w:trPr>
        <w:tc>
          <w:tcPr>
            <w:tcW w:w="620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A5CEA" w:rsidRDefault="004A5CEA" w:rsidP="004A5CEA">
            <w:pPr>
              <w:ind w:left="2"/>
            </w:pPr>
            <w:r>
              <w:rPr>
                <w:sz w:val="16"/>
              </w:rPr>
              <w:t xml:space="preserve">Aktívna účasť (prednáška, </w:t>
            </w:r>
            <w:proofErr w:type="spellStart"/>
            <w:r>
              <w:rPr>
                <w:sz w:val="16"/>
              </w:rPr>
              <w:t>poster</w:t>
            </w:r>
            <w:proofErr w:type="spellEnd"/>
            <w:r>
              <w:rPr>
                <w:sz w:val="16"/>
              </w:rPr>
              <w:t xml:space="preserve">) minimálne na 30 vedeckých podujatiach:  </w:t>
            </w:r>
          </w:p>
          <w:p w:rsidR="004A5CEA" w:rsidRDefault="004A5CEA" w:rsidP="004A5CEA">
            <w:pPr>
              <w:spacing w:after="26"/>
              <w:ind w:left="2"/>
            </w:pPr>
            <w:r>
              <w:rPr>
                <w:sz w:val="16"/>
              </w:rPr>
              <w:t xml:space="preserve">z toho: </w:t>
            </w:r>
          </w:p>
          <w:p w:rsidR="004A5CEA" w:rsidRDefault="004A5CEA" w:rsidP="004A5CE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left="280" w:hanging="278"/>
            </w:pPr>
            <w:r>
              <w:rPr>
                <w:sz w:val="16"/>
              </w:rPr>
              <w:t xml:space="preserve">min. 5 vedeckých podujatí  v zahraničí   </w:t>
            </w:r>
          </w:p>
          <w:p w:rsidR="004A5CEA" w:rsidRPr="004A5CEA" w:rsidRDefault="004A5CEA" w:rsidP="004A5CE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59" w:lineRule="auto"/>
              <w:ind w:left="280" w:hanging="278"/>
            </w:pPr>
            <w:r w:rsidRPr="004A5CEA">
              <w:rPr>
                <w:sz w:val="16"/>
              </w:rPr>
              <w:t>min. 10 domácich pozvaných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4A5CEA" w:rsidRPr="002029E4" w:rsidRDefault="004A5CEA" w:rsidP="00F073E9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</w:tbl>
    <w:p w:rsidR="00CF215E" w:rsidRPr="001768D0" w:rsidRDefault="00CF215E" w:rsidP="00CF215E"/>
    <w:p w:rsidR="00F10467" w:rsidRDefault="00F10467" w:rsidP="00CF215E">
      <w:pPr>
        <w:rPr>
          <w:b/>
        </w:rPr>
      </w:pPr>
    </w:p>
    <w:p w:rsidR="00F10467" w:rsidRDefault="00F10467" w:rsidP="00CF215E">
      <w:pPr>
        <w:rPr>
          <w:b/>
        </w:rPr>
      </w:pPr>
    </w:p>
    <w:p w:rsidR="00CF215E" w:rsidRPr="001768D0" w:rsidRDefault="00127BCC" w:rsidP="00CF215E">
      <w:pPr>
        <w:rPr>
          <w:b/>
        </w:rPr>
      </w:pPr>
      <w:r w:rsidRPr="001768D0">
        <w:rPr>
          <w:b/>
        </w:rPr>
        <w:t xml:space="preserve">Dátum spracovania: </w:t>
      </w:r>
    </w:p>
    <w:p w:rsidR="00CF215E" w:rsidRPr="001768D0" w:rsidRDefault="00CF215E" w:rsidP="00CF215E"/>
    <w:p w:rsidR="002F4981" w:rsidRPr="001768D0" w:rsidRDefault="00127BCC">
      <w:pPr>
        <w:rPr>
          <w:b/>
        </w:rPr>
      </w:pPr>
      <w:r w:rsidRPr="001768D0">
        <w:rPr>
          <w:b/>
        </w:rPr>
        <w:t>Podpis uchádzača:</w:t>
      </w:r>
    </w:p>
    <w:sectPr w:rsidR="002F4981" w:rsidRPr="001768D0" w:rsidSect="00EF5FCA">
      <w:footerReference w:type="default" r:id="rId7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A9" w:rsidRDefault="000B51A9" w:rsidP="00EF5FCA">
      <w:r>
        <w:separator/>
      </w:r>
    </w:p>
  </w:endnote>
  <w:endnote w:type="continuationSeparator" w:id="0">
    <w:p w:rsidR="000B51A9" w:rsidRDefault="000B51A9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A6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A9" w:rsidRDefault="000B51A9" w:rsidP="00EF5FCA">
      <w:r>
        <w:separator/>
      </w:r>
    </w:p>
  </w:footnote>
  <w:footnote w:type="continuationSeparator" w:id="0">
    <w:p w:rsidR="000B51A9" w:rsidRDefault="000B51A9" w:rsidP="00E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8FA"/>
    <w:multiLevelType w:val="hybridMultilevel"/>
    <w:tmpl w:val="DFC63808"/>
    <w:lvl w:ilvl="0" w:tplc="D898B728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86C72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186D8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FA728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3C877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A09B3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141C3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580FD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EA7D9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63DF1"/>
    <w:multiLevelType w:val="hybridMultilevel"/>
    <w:tmpl w:val="C6869C66"/>
    <w:lvl w:ilvl="0" w:tplc="CB225366">
      <w:start w:val="2"/>
      <w:numFmt w:val="bullet"/>
      <w:lvlText w:val=""/>
      <w:lvlJc w:val="left"/>
      <w:pPr>
        <w:ind w:left="362" w:hanging="360"/>
      </w:pPr>
      <w:rPr>
        <w:rFonts w:ascii="Symbol" w:eastAsia="Times New Roman" w:hAnsi="Symbol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 w15:restartNumberingAfterBreak="0">
    <w:nsid w:val="4BDF654D"/>
    <w:multiLevelType w:val="hybridMultilevel"/>
    <w:tmpl w:val="1A42D858"/>
    <w:lvl w:ilvl="0" w:tplc="49F2606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D64A2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2801A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C8A03F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C0A31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4E321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354D4E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5E4397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FCF6B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72076"/>
    <w:multiLevelType w:val="hybridMultilevel"/>
    <w:tmpl w:val="ECFAF868"/>
    <w:lvl w:ilvl="0" w:tplc="4452857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689B8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AC59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92777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42B04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54594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EC05D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3EE70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6C0E4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37C2A"/>
    <w:rsid w:val="000529B4"/>
    <w:rsid w:val="000B51A9"/>
    <w:rsid w:val="0011595E"/>
    <w:rsid w:val="00127291"/>
    <w:rsid w:val="00127BCC"/>
    <w:rsid w:val="00160118"/>
    <w:rsid w:val="001768D0"/>
    <w:rsid w:val="00181ED5"/>
    <w:rsid w:val="00197B51"/>
    <w:rsid w:val="001D6D1A"/>
    <w:rsid w:val="00227B89"/>
    <w:rsid w:val="0027248C"/>
    <w:rsid w:val="002B0507"/>
    <w:rsid w:val="002F4981"/>
    <w:rsid w:val="003038CB"/>
    <w:rsid w:val="003039A4"/>
    <w:rsid w:val="00356E67"/>
    <w:rsid w:val="003C47D5"/>
    <w:rsid w:val="003F607A"/>
    <w:rsid w:val="00402149"/>
    <w:rsid w:val="00411588"/>
    <w:rsid w:val="00421414"/>
    <w:rsid w:val="00484373"/>
    <w:rsid w:val="004A5CEA"/>
    <w:rsid w:val="00525BC8"/>
    <w:rsid w:val="005965A0"/>
    <w:rsid w:val="005E10C9"/>
    <w:rsid w:val="00620BFD"/>
    <w:rsid w:val="00663C61"/>
    <w:rsid w:val="006A179F"/>
    <w:rsid w:val="006D41E7"/>
    <w:rsid w:val="006E4C74"/>
    <w:rsid w:val="00732DCC"/>
    <w:rsid w:val="007733C0"/>
    <w:rsid w:val="007A6EA6"/>
    <w:rsid w:val="007C780B"/>
    <w:rsid w:val="008E2FE9"/>
    <w:rsid w:val="00937C9B"/>
    <w:rsid w:val="00944AD3"/>
    <w:rsid w:val="009F114E"/>
    <w:rsid w:val="009F19BF"/>
    <w:rsid w:val="00A019A6"/>
    <w:rsid w:val="00A02A61"/>
    <w:rsid w:val="00A64533"/>
    <w:rsid w:val="00A721B4"/>
    <w:rsid w:val="00C27402"/>
    <w:rsid w:val="00C34A9B"/>
    <w:rsid w:val="00CA541C"/>
    <w:rsid w:val="00CF0E34"/>
    <w:rsid w:val="00CF215E"/>
    <w:rsid w:val="00D242C5"/>
    <w:rsid w:val="00D25F49"/>
    <w:rsid w:val="00D32441"/>
    <w:rsid w:val="00D66953"/>
    <w:rsid w:val="00D874E3"/>
    <w:rsid w:val="00D93E00"/>
    <w:rsid w:val="00DE7DEB"/>
    <w:rsid w:val="00E22BB2"/>
    <w:rsid w:val="00E425A0"/>
    <w:rsid w:val="00E64122"/>
    <w:rsid w:val="00E6546C"/>
    <w:rsid w:val="00E712A4"/>
    <w:rsid w:val="00E74391"/>
    <w:rsid w:val="00E869BA"/>
    <w:rsid w:val="00EF5FCA"/>
    <w:rsid w:val="00F073E9"/>
    <w:rsid w:val="00F10467"/>
    <w:rsid w:val="00F34C74"/>
    <w:rsid w:val="00F67F62"/>
    <w:rsid w:val="00F74C41"/>
    <w:rsid w:val="00F96DC0"/>
    <w:rsid w:val="00FD3C99"/>
    <w:rsid w:val="00FD7A9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626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8E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6</cp:revision>
  <cp:lastPrinted>2016-02-26T13:38:00Z</cp:lastPrinted>
  <dcterms:created xsi:type="dcterms:W3CDTF">2022-09-29T08:28:00Z</dcterms:created>
  <dcterms:modified xsi:type="dcterms:W3CDTF">2022-09-29T11:31:00Z</dcterms:modified>
</cp:coreProperties>
</file>